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A42E" w14:textId="77777777" w:rsidR="005B5D1C" w:rsidRDefault="00A82BF1">
      <w:pPr>
        <w:jc w:val="center"/>
        <w:rPr>
          <w:rFonts w:ascii="DIN Pro Regular" w:hAnsi="DIN Pro Regular" w:cs="DIN Pro Regular"/>
          <w:i/>
          <w:iCs/>
          <w:color w:val="3DB3CB"/>
          <w:sz w:val="44"/>
          <w:szCs w:val="44"/>
        </w:rPr>
      </w:pPr>
      <w:bookmarkStart w:id="0" w:name="_GoBack"/>
      <w:bookmarkEnd w:id="0"/>
      <w:r>
        <w:rPr>
          <w:rFonts w:ascii="DIN Pro Regular" w:hAnsi="DIN Pro Regular" w:cs="DIN Pro Regular"/>
          <w:i/>
          <w:iCs/>
          <w:color w:val="3DB3CB"/>
          <w:sz w:val="44"/>
          <w:szCs w:val="44"/>
        </w:rPr>
        <w:t>Diner op Donderdag</w:t>
      </w:r>
    </w:p>
    <w:p w14:paraId="293661D7" w14:textId="77777777" w:rsidR="005B5D1C" w:rsidRDefault="005B5D1C">
      <w:pPr>
        <w:jc w:val="center"/>
        <w:rPr>
          <w:color w:val="3DB3CB"/>
        </w:rPr>
      </w:pPr>
    </w:p>
    <w:p w14:paraId="26542E21" w14:textId="77777777" w:rsidR="005B5D1C" w:rsidRDefault="00A82BF1">
      <w:pPr>
        <w:jc w:val="center"/>
      </w:pPr>
      <w:r>
        <w:rPr>
          <w:noProof/>
        </w:rPr>
        <w:drawing>
          <wp:inline distT="0" distB="0" distL="0" distR="0" wp14:anchorId="7BE56E77" wp14:editId="2BCBD2B4">
            <wp:extent cx="3000887" cy="261982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887" cy="26198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F0674" wp14:editId="6987596B">
            <wp:extent cx="2181228" cy="2181228"/>
            <wp:effectExtent l="0" t="0" r="9522" b="9522"/>
            <wp:docPr id="2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8" cy="2181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7A643C" w14:textId="77777777" w:rsidR="005B5D1C" w:rsidRDefault="005B5D1C">
      <w:pPr>
        <w:jc w:val="center"/>
      </w:pPr>
    </w:p>
    <w:p w14:paraId="206406C6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38649D84" w14:textId="77777777" w:rsidR="005B5D1C" w:rsidRDefault="00A82BF1">
      <w:pPr>
        <w:jc w:val="center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>Vanaf 12 september, iedere 2de en 4de donderdag van de maand is er op Buurtplein Galecop een 3 gangen diner .</w:t>
      </w:r>
    </w:p>
    <w:p w14:paraId="06FBA4A7" w14:textId="77777777" w:rsidR="005B5D1C" w:rsidRDefault="00A82BF1">
      <w:pPr>
        <w:jc w:val="center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 xml:space="preserve">Vanaf 17.00 is er inloop, om 17.30 kunnen we gezellig beginnen en rond 19.30 zullen we gegeten </w:t>
      </w:r>
      <w:r>
        <w:rPr>
          <w:rFonts w:ascii="DIN Pro Regular" w:hAnsi="DIN Pro Regular" w:cs="DIN Pro Regular"/>
          <w:sz w:val="24"/>
          <w:szCs w:val="24"/>
        </w:rPr>
        <w:t>hebben.</w:t>
      </w:r>
    </w:p>
    <w:p w14:paraId="7EE84A05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306C9A3A" w14:textId="77777777" w:rsidR="005B5D1C" w:rsidRDefault="00A82BF1">
      <w:pPr>
        <w:jc w:val="center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>Vanaf donderdag vindt u op het buurtplein het menu voor de komende week.</w:t>
      </w:r>
    </w:p>
    <w:p w14:paraId="51657903" w14:textId="77777777" w:rsidR="005B5D1C" w:rsidRDefault="00A82BF1">
      <w:pPr>
        <w:jc w:val="center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>Kosten voor het diner bedragen € 4,- per persoon en met de N-pas betaald u € 2,-.</w:t>
      </w:r>
    </w:p>
    <w:p w14:paraId="3CE04F0B" w14:textId="77777777" w:rsidR="005B5D1C" w:rsidRDefault="00A82BF1">
      <w:pPr>
        <w:jc w:val="center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 xml:space="preserve"> Aan tafel wordt water geserveerd, overige drankjes zijn voor eigen rekening.</w:t>
      </w:r>
    </w:p>
    <w:p w14:paraId="04452281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6B49699B" w14:textId="77777777" w:rsidR="005B5D1C" w:rsidRDefault="00A82BF1">
      <w:pPr>
        <w:jc w:val="center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>Tijdens het “</w:t>
      </w:r>
      <w:r>
        <w:rPr>
          <w:rFonts w:ascii="DIN Pro Regular" w:hAnsi="DIN Pro Regular" w:cs="DIN Pro Regular"/>
          <w:sz w:val="24"/>
          <w:szCs w:val="24"/>
        </w:rPr>
        <w:t>Diner op Donderdag” serveren wij geen alcohol houdende dranken.</w:t>
      </w:r>
    </w:p>
    <w:p w14:paraId="7A6548BB" w14:textId="77777777" w:rsidR="005B5D1C" w:rsidRDefault="00A82BF1">
      <w:pPr>
        <w:jc w:val="center"/>
      </w:pPr>
      <w:r>
        <w:rPr>
          <w:rFonts w:ascii="DIN Pro Regular" w:hAnsi="DIN Pro Regular" w:cs="DIN Pro Regular"/>
          <w:sz w:val="24"/>
          <w:szCs w:val="24"/>
        </w:rPr>
        <w:t xml:space="preserve">Voor dit diner dient u zich in te schrijven via </w:t>
      </w:r>
      <w:hyperlink r:id="rId8" w:history="1">
        <w:r>
          <w:rPr>
            <w:rStyle w:val="Hyperlink"/>
            <w:rFonts w:ascii="DIN Pro Regular" w:hAnsi="DIN Pro Regular" w:cs="DIN Pro Regular"/>
            <w:sz w:val="24"/>
            <w:szCs w:val="24"/>
          </w:rPr>
          <w:t>rvanengelen@movactor.nl</w:t>
        </w:r>
      </w:hyperlink>
    </w:p>
    <w:p w14:paraId="1AA41DA7" w14:textId="77777777" w:rsidR="005B5D1C" w:rsidRDefault="00A82BF1">
      <w:pPr>
        <w:jc w:val="center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>Menu voor 12 september:</w:t>
      </w:r>
    </w:p>
    <w:p w14:paraId="251262EA" w14:textId="77777777" w:rsidR="005B5D1C" w:rsidRDefault="005B5D1C">
      <w:pPr>
        <w:jc w:val="center"/>
      </w:pPr>
    </w:p>
    <w:p w14:paraId="4D697D47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62F7F790" w14:textId="77777777" w:rsidR="005B5D1C" w:rsidRDefault="00A82BF1">
      <w:pPr>
        <w:jc w:val="center"/>
      </w:pPr>
      <w:r>
        <w:rPr>
          <w:rFonts w:ascii="DIN Pro Regular" w:hAnsi="DIN Pro Regular" w:cs="DIN Pro 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5071" wp14:editId="70E0A81C">
                <wp:simplePos x="0" y="0"/>
                <wp:positionH relativeFrom="margin">
                  <wp:posOffset>1621158</wp:posOffset>
                </wp:positionH>
                <wp:positionV relativeFrom="margin">
                  <wp:posOffset>6348093</wp:posOffset>
                </wp:positionV>
                <wp:extent cx="2651760" cy="2416173"/>
                <wp:effectExtent l="0" t="0" r="15240" b="22227"/>
                <wp:wrapSquare wrapText="bothSides"/>
                <wp:docPr id="3" name="AutoV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16173"/>
                        </a:xfrm>
                        <a:custGeom>
                          <a:avLst>
                            <a:gd name="f10" fmla="val 281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2815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49A9B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F5E827" w14:textId="77777777" w:rsidR="005B5D1C" w:rsidRDefault="00A82BF1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  <w:t>Voorgerecht:</w:t>
                            </w:r>
                          </w:p>
                          <w:p w14:paraId="2DD7E0E8" w14:textId="77777777" w:rsidR="005B5D1C" w:rsidRDefault="00A82BF1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  <w:t xml:space="preserve">Broccoli soep met </w:t>
                            </w: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  <w:t>gerookte kip</w:t>
                            </w:r>
                          </w:p>
                          <w:p w14:paraId="4DDBFBB9" w14:textId="77777777" w:rsidR="005B5D1C" w:rsidRDefault="005B5D1C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</w:pPr>
                          </w:p>
                          <w:p w14:paraId="0B54C113" w14:textId="77777777" w:rsidR="005B5D1C" w:rsidRDefault="00A82BF1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  <w:t>Hoofdgerecht:</w:t>
                            </w:r>
                          </w:p>
                          <w:p w14:paraId="4D7FB9B6" w14:textId="77777777" w:rsidR="005B5D1C" w:rsidRDefault="00A82BF1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  <w:t>Pasta Pesto met bacon</w:t>
                            </w:r>
                          </w:p>
                          <w:p w14:paraId="380463B8" w14:textId="77777777" w:rsidR="005B5D1C" w:rsidRDefault="005B5D1C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</w:pPr>
                          </w:p>
                          <w:p w14:paraId="1B725333" w14:textId="77777777" w:rsidR="005B5D1C" w:rsidRDefault="00A82BF1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  <w:t>Dessert:</w:t>
                            </w:r>
                          </w:p>
                          <w:p w14:paraId="0BEE9EB4" w14:textId="77777777" w:rsidR="005B5D1C" w:rsidRDefault="00A82BF1">
                            <w:pPr>
                              <w:jc w:val="center"/>
                            </w:pP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D7D31"/>
                                <w:sz w:val="28"/>
                                <w:szCs w:val="28"/>
                              </w:rPr>
                              <w:t>Hangop met vers Fruit</w:t>
                            </w:r>
                            <w:r>
                              <w:rPr>
                                <w:rFonts w:ascii="Calibri Light" w:eastAsia="Times New Roman" w:hAnsi="Calibri Light"/>
                                <w:b/>
                                <w:bCs/>
                                <w:i/>
                                <w:iCs/>
                                <w:color w:val="E7E6E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4B0454" w14:textId="77777777" w:rsidR="005B5D1C" w:rsidRDefault="005B5D1C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E5071" id="AutoVorm 2" o:spid="_x0000_s1026" style="position:absolute;left:0;text-align:left;margin-left:127.65pt;margin-top:499.85pt;width:208.8pt;height:19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2651760,24161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" adj="-11796480,,5400" path="m314886,at,,629772,629772,314886,,,314886l,2101287at,1786401,629772,2416173,,2101287,314886,2416173l2336874,2416173at2021988,1786401,2651760,2416173,2336874,2416173,2651760,2101287l2651760,314886at2021988,,2651760,629772,2651760,314886,2336874,l314886,xe" filled="f" strokecolor="#49a9bf" strokeweight=".26467mm">
                <v:stroke joinstyle="miter"/>
                <v:formulas/>
                <v:path arrowok="t" o:connecttype="custom" o:connectlocs="1325880,0;2651760,1208087;1325880,2416173;0,1208087" o:connectangles="270,0,90,180" textboxrect="92230,92230,2559530,2323943"/>
                <v:textbox>
                  <w:txbxContent>
                    <w:p w14:paraId="0DF5E827" w14:textId="77777777" w:rsidR="005B5D1C" w:rsidRDefault="00A82BF1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  <w:t>Voorgerecht:</w:t>
                      </w:r>
                    </w:p>
                    <w:p w14:paraId="2DD7E0E8" w14:textId="77777777" w:rsidR="005B5D1C" w:rsidRDefault="00A82BF1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  <w:t xml:space="preserve">Broccoli soep met </w:t>
                      </w: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  <w:t>gerookte kip</w:t>
                      </w:r>
                    </w:p>
                    <w:p w14:paraId="4DDBFBB9" w14:textId="77777777" w:rsidR="005B5D1C" w:rsidRDefault="005B5D1C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</w:pPr>
                    </w:p>
                    <w:p w14:paraId="0B54C113" w14:textId="77777777" w:rsidR="005B5D1C" w:rsidRDefault="00A82BF1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  <w:t>Hoofdgerecht:</w:t>
                      </w:r>
                    </w:p>
                    <w:p w14:paraId="4D7FB9B6" w14:textId="77777777" w:rsidR="005B5D1C" w:rsidRDefault="00A82BF1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  <w:t>Pasta Pesto met bacon</w:t>
                      </w:r>
                    </w:p>
                    <w:p w14:paraId="380463B8" w14:textId="77777777" w:rsidR="005B5D1C" w:rsidRDefault="005B5D1C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</w:pPr>
                    </w:p>
                    <w:p w14:paraId="1B725333" w14:textId="77777777" w:rsidR="005B5D1C" w:rsidRDefault="00A82BF1">
                      <w:pPr>
                        <w:jc w:val="center"/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  <w:t>Dessert:</w:t>
                      </w:r>
                    </w:p>
                    <w:p w14:paraId="0BEE9EB4" w14:textId="77777777" w:rsidR="005B5D1C" w:rsidRDefault="00A82BF1">
                      <w:pPr>
                        <w:jc w:val="center"/>
                      </w:pP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D7D31"/>
                          <w:sz w:val="28"/>
                          <w:szCs w:val="28"/>
                        </w:rPr>
                        <w:t>Hangop met vers Fruit</w:t>
                      </w:r>
                      <w:r>
                        <w:rPr>
                          <w:rFonts w:ascii="Calibri Light" w:eastAsia="Times New Roman" w:hAnsi="Calibri Light"/>
                          <w:b/>
                          <w:bCs/>
                          <w:i/>
                          <w:iCs/>
                          <w:color w:val="E7E6E6"/>
                          <w:sz w:val="28"/>
                          <w:szCs w:val="28"/>
                        </w:rPr>
                        <w:t>.</w:t>
                      </w:r>
                    </w:p>
                    <w:p w14:paraId="5C4B0454" w14:textId="77777777" w:rsidR="005B5D1C" w:rsidRDefault="005B5D1C">
                      <w:pPr>
                        <w:jc w:val="center"/>
                        <w:rPr>
                          <w:rFonts w:ascii="Calibri Light" w:eastAsia="Times New Roman" w:hAnsi="Calibri Light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E1494B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26C5B75C" w14:textId="77777777" w:rsidR="005B5D1C" w:rsidRDefault="005B5D1C">
      <w:pPr>
        <w:rPr>
          <w:rFonts w:ascii="DIN Pro Regular" w:hAnsi="DIN Pro Regular" w:cs="DIN Pro Regular"/>
          <w:sz w:val="24"/>
          <w:szCs w:val="24"/>
        </w:rPr>
      </w:pPr>
    </w:p>
    <w:p w14:paraId="0A181A98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59C0E859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589E81D6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53E7D0F9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7F48BF50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24E05E9E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4E9AA54B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1DC41C8B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0787C25D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7E38104B" w14:textId="77777777" w:rsidR="005B5D1C" w:rsidRDefault="005B5D1C">
      <w:pPr>
        <w:jc w:val="center"/>
        <w:rPr>
          <w:rFonts w:ascii="DIN Pro Regular" w:hAnsi="DIN Pro Regular" w:cs="DIN Pro Regular"/>
          <w:sz w:val="24"/>
          <w:szCs w:val="24"/>
        </w:rPr>
      </w:pPr>
    </w:p>
    <w:p w14:paraId="47D61B63" w14:textId="77777777" w:rsidR="005B5D1C" w:rsidRDefault="005B5D1C"/>
    <w:sectPr w:rsidR="005B5D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C616" w14:textId="77777777" w:rsidR="00000000" w:rsidRDefault="00A82BF1">
      <w:pPr>
        <w:spacing w:line="240" w:lineRule="auto"/>
      </w:pPr>
      <w:r>
        <w:separator/>
      </w:r>
    </w:p>
  </w:endnote>
  <w:endnote w:type="continuationSeparator" w:id="0">
    <w:p w14:paraId="637AB171" w14:textId="77777777" w:rsidR="00000000" w:rsidRDefault="00A8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28B0" w14:textId="77777777" w:rsidR="00000000" w:rsidRDefault="00A82BF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4E283FF" w14:textId="77777777" w:rsidR="00000000" w:rsidRDefault="00A82B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5D1C"/>
    <w:rsid w:val="005B5D1C"/>
    <w:rsid w:val="00A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2D25B"/>
  <w15:docId w15:val="{17717039-2019-4E26-AF39-AE520D8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anengelen@movactor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Florant-Kluve</dc:creator>
  <dc:description/>
  <cp:lastModifiedBy>Bianca Florant-Kluve</cp:lastModifiedBy>
  <cp:revision>2</cp:revision>
  <cp:lastPrinted>2019-09-05T07:11:00Z</cp:lastPrinted>
  <dcterms:created xsi:type="dcterms:W3CDTF">2019-09-05T07:17:00Z</dcterms:created>
  <dcterms:modified xsi:type="dcterms:W3CDTF">2019-09-05T07:17:00Z</dcterms:modified>
</cp:coreProperties>
</file>